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94" w:rsidRPr="009C7F94" w:rsidRDefault="009C1EE6" w:rsidP="009C7F94">
      <w:pPr>
        <w:rPr>
          <w:rFonts w:ascii="Times" w:hAnsi="Times"/>
        </w:rPr>
      </w:pPr>
      <w:r>
        <w:rPr>
          <w:rFonts w:ascii="Times" w:hAnsi="Times"/>
          <w:noProof/>
          <w:lang w:val="es-ES_tradnl" w:eastAsia="es-ES_tradnl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-1143636</wp:posOffset>
            </wp:positionH>
            <wp:positionV relativeFrom="paragraph">
              <wp:posOffset>-912496</wp:posOffset>
            </wp:positionV>
            <wp:extent cx="7837681" cy="10056495"/>
            <wp:effectExtent l="25400" t="0" r="10919" b="0"/>
            <wp:wrapNone/>
            <wp:docPr id="3" name="" descr="Screen Shot 2018-08-07 at 4.19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8-08-07 at 4.19.51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37681" cy="1005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B60690" w:rsidRDefault="00B60690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</w:p>
    <w:p w:rsidR="00B60690" w:rsidRDefault="00B60690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</w:p>
    <w:p w:rsidR="005415DD" w:rsidRDefault="00AF634C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  <w:r w:rsidRPr="00AF634C">
        <w:rPr>
          <w:rFonts w:ascii="Times" w:hAnsi="Times" w:cs="Druk-Bold"/>
          <w:b/>
          <w:bCs/>
          <w:caps/>
          <w:noProof/>
          <w:sz w:val="66"/>
          <w:szCs w:val="66"/>
          <w:lang w:val="es-ES_tradnl" w:eastAsia="es-ES_trad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-1143635</wp:posOffset>
            </wp:positionH>
            <wp:positionV relativeFrom="paragraph">
              <wp:posOffset>-912495</wp:posOffset>
            </wp:positionV>
            <wp:extent cx="190500" cy="10083800"/>
            <wp:effectExtent l="25400" t="0" r="0" b="0"/>
            <wp:wrapNone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-Bold"/>
          <w:b/>
          <w:bCs/>
          <w:caps/>
          <w:sz w:val="66"/>
          <w:szCs w:val="66"/>
        </w:rPr>
        <w:t>Cuestionario</w:t>
      </w:r>
    </w:p>
    <w:p w:rsidR="009C7F94" w:rsidRPr="003A76D2" w:rsidRDefault="005415DD" w:rsidP="009C7F94">
      <w:pPr>
        <w:pStyle w:val="BasicParagraph"/>
        <w:rPr>
          <w:rFonts w:ascii="Times" w:hAnsi="Times" w:cs="Druk-Bold"/>
          <w:b/>
          <w:bCs/>
          <w:caps/>
          <w:color w:val="FF0000"/>
          <w:sz w:val="36"/>
          <w:szCs w:val="66"/>
        </w:rPr>
      </w:pPr>
      <w:r w:rsidRPr="003A76D2">
        <w:rPr>
          <w:rFonts w:ascii="Times" w:hAnsi="Times" w:cs="Druk-Bold"/>
          <w:b/>
          <w:bCs/>
          <w:caps/>
          <w:color w:val="FF0000"/>
          <w:sz w:val="36"/>
          <w:szCs w:val="66"/>
        </w:rPr>
        <w:t xml:space="preserve">PROYECTO </w:t>
      </w:r>
      <w:r w:rsidR="00551B14">
        <w:rPr>
          <w:rFonts w:ascii="Times" w:hAnsi="Times" w:cs="Druk-Bold"/>
          <w:b/>
          <w:bCs/>
          <w:caps/>
          <w:color w:val="FF0000"/>
          <w:sz w:val="36"/>
          <w:szCs w:val="66"/>
        </w:rPr>
        <w:t>3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Datos generales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8"/>
          <w:szCs w:val="18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 la agencia que creó la idea: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 xml:space="preserve">• Nombre, cargo y datos de contacto de la persona que responde </w:t>
      </w: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15875</wp:posOffset>
            </wp:positionV>
            <wp:extent cx="1612900" cy="3073400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caps/>
          <w:sz w:val="20"/>
          <w:szCs w:val="20"/>
        </w:rPr>
        <w:t>el cuestionario: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noProof/>
          <w:sz w:val="16"/>
          <w:szCs w:val="16"/>
          <w:lang w:val="es-ES_tradnl" w:eastAsia="es-ES_tradnl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Información de las tres ideas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del proyecto:</w:t>
      </w:r>
    </w:p>
    <w:p w:rsidR="00551B14" w:rsidRDefault="00551B1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del cliente (empresa que contrató el servicio):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Sector: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Producto o servicio: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caps/>
          <w:sz w:val="20"/>
          <w:szCs w:val="20"/>
        </w:rPr>
        <w:t>• Cobertura: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 xml:space="preserve">• Periodo </w:t>
      </w:r>
      <w:r w:rsidR="00B60690">
        <w:rPr>
          <w:rFonts w:ascii="Times" w:hAnsi="Times" w:cs="BentonGothic-Medium"/>
          <w:caps/>
          <w:sz w:val="20"/>
          <w:szCs w:val="20"/>
        </w:rPr>
        <w:t>del proyecto</w:t>
      </w:r>
      <w:r w:rsidRPr="009C7F94">
        <w:rPr>
          <w:rFonts w:ascii="Times" w:hAnsi="Times" w:cs="BentonGothic-Medium"/>
          <w:caps/>
          <w:sz w:val="20"/>
          <w:szCs w:val="20"/>
        </w:rPr>
        <w:t xml:space="preserve"> (inicio y término):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>
        <w:rPr>
          <w:rFonts w:ascii="Times" w:hAnsi="Times" w:cs="DrukText-Bold"/>
          <w:b/>
          <w:bCs/>
          <w:cap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29210</wp:posOffset>
            </wp:positionV>
            <wp:extent cx="1612900" cy="3073400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Text-Bold"/>
          <w:b/>
          <w:bCs/>
          <w:caps/>
          <w:sz w:val="28"/>
          <w:szCs w:val="28"/>
        </w:rPr>
        <w:t>Detalles sobre las ideas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•¿Cuál es la idea que se desarrolló?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Responde en una oración (no eslogan).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Narra cómo surgió la idea y qué incentivó su desarrollo (300 caracteres).</w:t>
      </w:r>
      <w:proofErr w:type="gramEnd"/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¿Qué problemática resuelve?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AF634C"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AF634C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>
        <w:rPr>
          <w:rFonts w:ascii="Times" w:hAnsi="Times" w:cs="DrukText-Bold"/>
          <w:b/>
          <w:bCs/>
          <w:cap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-5715</wp:posOffset>
            </wp:positionV>
            <wp:extent cx="1612900" cy="3073400"/>
            <wp:effectExtent l="2540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Text-Bold"/>
          <w:b/>
          <w:bCs/>
          <w:caps/>
          <w:sz w:val="28"/>
          <w:szCs w:val="28"/>
        </w:rPr>
        <w:t>Justificación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8"/>
          <w:szCs w:val="18"/>
        </w:rPr>
      </w:pPr>
      <w:proofErr w:type="gramStart"/>
      <w:r w:rsidRPr="009C7F94">
        <w:rPr>
          <w:rFonts w:ascii="Times" w:hAnsi="Times" w:cs="BentonGothic-Medium"/>
          <w:caps/>
          <w:sz w:val="18"/>
          <w:szCs w:val="18"/>
        </w:rPr>
        <w:t>• ¿Por qué el jurado debe considerar esta idea como una de las más transformadoras del año?</w:t>
      </w:r>
      <w:proofErr w:type="gramEnd"/>
      <w:r w:rsidRPr="009C7F94">
        <w:rPr>
          <w:rFonts w:ascii="Times" w:hAnsi="Times" w:cs="BentonGothic-Medium"/>
          <w:caps/>
          <w:sz w:val="18"/>
          <w:szCs w:val="18"/>
        </w:rPr>
        <w:t xml:space="preserve"> (500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Estrategia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es el objetivo general de la idea?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AF634C"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9C7F94" w:rsidRPr="009C7F94">
        <w:rPr>
          <w:rFonts w:ascii="Times" w:hAnsi="Times" w:cs="BentonGothic-Medium"/>
          <w:caps/>
          <w:sz w:val="20"/>
          <w:szCs w:val="20"/>
        </w:rPr>
        <w:t>• ¿Cuáles son los objetivos particulares de esta idea?</w:t>
      </w:r>
      <w:proofErr w:type="gramEnd"/>
      <w:r w:rsidR="009C7F94"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76200</wp:posOffset>
            </wp:positionV>
            <wp:extent cx="1612900" cy="3073400"/>
            <wp:effectExtent l="25400" t="0" r="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¿Cuáles son las métricas que evidencian el éxito de la idea?</w:t>
      </w:r>
      <w:proofErr w:type="gramEnd"/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Inversión total (expresado en pesos mexicanos):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es el target de la idea?</w:t>
      </w:r>
      <w:proofErr w:type="gramEnd"/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Ejecución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¿Por qué la idea es innovadora?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(Considere información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de la competencia, sector y mercado) (600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DF5D6A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86360</wp:posOffset>
            </wp:positionV>
            <wp:extent cx="1612900" cy="307340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fue el principal desafío a vencer durante la ejecución?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(600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¿Cómo logró conectar con su target?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¿Cómo esta idea refuerza los objetivos para los que fue creada?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(600 caracteres)</w:t>
      </w:r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¿Cuáles fueron los canales de distribución?</w:t>
      </w:r>
      <w:proofErr w:type="gramEnd"/>
    </w:p>
    <w:p w:rsidR="00551B14" w:rsidRDefault="00551B14" w:rsidP="00551B1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3)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proofErr w:type="gramStart"/>
      <w:r w:rsidRPr="009C7F94">
        <w:rPr>
          <w:rFonts w:ascii="Times" w:hAnsi="Times" w:cs="BentonGothic-Medium"/>
          <w:caps/>
          <w:sz w:val="16"/>
          <w:szCs w:val="16"/>
        </w:rPr>
        <w:t>Incluye material multimedia para conocer el proyecto.</w:t>
      </w:r>
      <w:proofErr w:type="gramEnd"/>
      <w:r w:rsidRPr="009C7F94">
        <w:rPr>
          <w:rFonts w:ascii="Times" w:hAnsi="Times" w:cs="BentonGothic-Medium"/>
          <w:caps/>
          <w:sz w:val="16"/>
          <w:szCs w:val="16"/>
        </w:rPr>
        <w:t xml:space="preserve"> Es importante que esté guardado </w:t>
      </w:r>
      <w:proofErr w:type="gramStart"/>
      <w:r w:rsidRPr="009C7F94">
        <w:rPr>
          <w:rFonts w:ascii="Times" w:hAnsi="Times" w:cs="BentonGothic-Medium"/>
          <w:caps/>
          <w:sz w:val="16"/>
          <w:szCs w:val="16"/>
        </w:rPr>
        <w:t>con</w:t>
      </w:r>
      <w:proofErr w:type="gramEnd"/>
      <w:r w:rsidRPr="009C7F94">
        <w:rPr>
          <w:rFonts w:ascii="Times" w:hAnsi="Times" w:cs="BentonGothic-Medium"/>
          <w:caps/>
          <w:sz w:val="16"/>
          <w:szCs w:val="16"/>
        </w:rPr>
        <w:t xml:space="preserve"> el nombre de la agencia y del proyecto. Envíalos al correo de inteligencia@expansion.com.mx</w:t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sectPr w:rsidR="009C7F94" w:rsidRPr="009C7F94" w:rsidSect="00FB6607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eriodicoText-Rg">
    <w:altName w:val="Periodico Text Rg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ruk-Bold">
    <w:altName w:val="Druk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ntonGothic-Medium">
    <w:charset w:val="00"/>
    <w:family w:val="auto"/>
    <w:pitch w:val="variable"/>
    <w:sig w:usb0="00000003" w:usb1="00000000" w:usb2="00000000" w:usb3="00000000" w:csb0="00000001" w:csb1="00000000"/>
  </w:font>
  <w:font w:name="DrukText-Bold">
    <w:altName w:val="Druk Text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1E6CB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BA0BA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6EE20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BC72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00061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E9285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0D205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910A1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6C400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FD28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1DA1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7F94"/>
    <w:rsid w:val="00143409"/>
    <w:rsid w:val="00157C49"/>
    <w:rsid w:val="00282918"/>
    <w:rsid w:val="003552E0"/>
    <w:rsid w:val="003A76D2"/>
    <w:rsid w:val="00400DFF"/>
    <w:rsid w:val="004439D7"/>
    <w:rsid w:val="0048263F"/>
    <w:rsid w:val="005415DD"/>
    <w:rsid w:val="00551B14"/>
    <w:rsid w:val="00582A84"/>
    <w:rsid w:val="0058508C"/>
    <w:rsid w:val="0096761C"/>
    <w:rsid w:val="009C1EE6"/>
    <w:rsid w:val="009C7F94"/>
    <w:rsid w:val="009D5E0B"/>
    <w:rsid w:val="00A11C64"/>
    <w:rsid w:val="00AF634C"/>
    <w:rsid w:val="00B60690"/>
    <w:rsid w:val="00BB145C"/>
    <w:rsid w:val="00DF5D6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82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BasicParagraph">
    <w:name w:val="[Basic Paragraph]"/>
    <w:basedOn w:val="Normal"/>
    <w:uiPriority w:val="99"/>
    <w:rsid w:val="009C7F9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PeriodicoText-Rg" w:hAnsi="PeriodicoText-Rg" w:cs="PeriodicoText-Rg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df"/><Relationship Id="rId7" Type="http://schemas.openxmlformats.org/officeDocument/2006/relationships/image" Target="media/image3.png"/><Relationship Id="rId8" Type="http://schemas.openxmlformats.org/officeDocument/2006/relationships/image" Target="media/image3.pdf"/><Relationship Id="rId9" Type="http://schemas.openxmlformats.org/officeDocument/2006/relationships/image" Target="media/image5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788</Words>
  <Characters>4494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6</cp:revision>
  <dcterms:created xsi:type="dcterms:W3CDTF">2018-08-03T18:20:00Z</dcterms:created>
  <dcterms:modified xsi:type="dcterms:W3CDTF">2018-08-08T17:12:00Z</dcterms:modified>
</cp:coreProperties>
</file>